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7D" w:rsidRDefault="001E407D" w:rsidP="001E407D">
      <w:pPr>
        <w:spacing w:after="120"/>
        <w:rPr>
          <w:b/>
          <w:i/>
        </w:rPr>
      </w:pPr>
      <w:r>
        <w:rPr>
          <w:b/>
          <w:i/>
        </w:rPr>
        <w:t>What is Hepatitis C?</w:t>
      </w:r>
    </w:p>
    <w:p w:rsidR="001E407D" w:rsidRDefault="001E407D" w:rsidP="001E407D">
      <w:pPr>
        <w:spacing w:after="120"/>
      </w:pPr>
      <w:bookmarkStart w:id="0" w:name="_GoBack"/>
      <w:r w:rsidRPr="0014562B">
        <w:t>Hepatitis C is a contagious liver disease that results from infection with the Hepatitis C virus. When first infected, a person can develop an “acute” infection, which can range in severity from a very mild illness with few or no symptoms to a serious condition requiring hospitalization.</w:t>
      </w:r>
    </w:p>
    <w:bookmarkEnd w:id="0"/>
    <w:p w:rsidR="001E407D" w:rsidRPr="0014562B" w:rsidRDefault="001E407D" w:rsidP="001E407D">
      <w:pPr>
        <w:spacing w:before="200" w:after="120"/>
        <w:rPr>
          <w:b/>
          <w:i/>
        </w:rPr>
      </w:pPr>
      <w:r w:rsidRPr="0014562B">
        <w:rPr>
          <w:b/>
          <w:i/>
        </w:rPr>
        <w:t xml:space="preserve">How is Hepatitis C spread? </w:t>
      </w:r>
    </w:p>
    <w:p w:rsidR="001E407D" w:rsidRDefault="001E407D" w:rsidP="001E407D">
      <w:pPr>
        <w:spacing w:after="120"/>
      </w:pPr>
      <w:r w:rsidRPr="0014562B">
        <w:t>Hepatitis C is usually spread when blood from a person infected with the Hepatitis C virus enters the body of someone who is not infected. Today, most people become infected with Hepatitis C by sharing needles or other equipment to inject drugs. Before widespread screening of the blood supply began in 1992, Hepatitis C was also commonly spread through blood transfusions and organ transplants. Although uncommon, outbreaks of Hepatitis C have occurred from blood contamination in medical settings.</w:t>
      </w:r>
    </w:p>
    <w:p w:rsidR="001E407D" w:rsidRPr="0014562B" w:rsidRDefault="001E407D" w:rsidP="001E407D">
      <w:pPr>
        <w:spacing w:before="200" w:after="120"/>
        <w:rPr>
          <w:b/>
          <w:i/>
        </w:rPr>
      </w:pPr>
      <w:r w:rsidRPr="0014562B">
        <w:rPr>
          <w:b/>
          <w:i/>
        </w:rPr>
        <w:t>Can a person get Hepatitis C from a tattoo or piercing?</w:t>
      </w:r>
    </w:p>
    <w:p w:rsidR="001E407D" w:rsidRDefault="001E407D" w:rsidP="001E407D">
      <w:pPr>
        <w:spacing w:after="120"/>
      </w:pPr>
      <w:r w:rsidRPr="0014562B">
        <w:t xml:space="preserve">There is little evidence that Hepatitis C is spread by getting tattoos in licensed, commercial </w:t>
      </w:r>
      <w:r>
        <w:t>f</w:t>
      </w:r>
      <w:r w:rsidRPr="0014562B">
        <w:t>acilities. Whenever tattoos or body piercings are given in informal settings or with non-sterile instruments, transmission of Hepatitis C and other infectious diseases is possible.</w:t>
      </w:r>
    </w:p>
    <w:p w:rsidR="001E407D" w:rsidRPr="0014562B" w:rsidRDefault="001E407D" w:rsidP="001E407D">
      <w:pPr>
        <w:spacing w:before="200" w:after="120"/>
        <w:rPr>
          <w:b/>
          <w:i/>
        </w:rPr>
      </w:pPr>
      <w:r w:rsidRPr="0014562B">
        <w:rPr>
          <w:b/>
          <w:i/>
        </w:rPr>
        <w:t xml:space="preserve">How common is Hepatitis C? </w:t>
      </w:r>
    </w:p>
    <w:p w:rsidR="001E407D" w:rsidRPr="0014562B" w:rsidRDefault="001E407D" w:rsidP="001E407D">
      <w:pPr>
        <w:spacing w:after="120"/>
      </w:pPr>
      <w:r w:rsidRPr="0014562B">
        <w:t>An estimated 3.2 million people in the United States have chronic Hepatitis C. Most are unaware of their infection. Each year, about 17,000 Americans become infected with Hepatitis C.</w:t>
      </w:r>
    </w:p>
    <w:p w:rsidR="001E407D" w:rsidRPr="0014562B" w:rsidRDefault="001E407D" w:rsidP="001E407D">
      <w:pPr>
        <w:spacing w:before="200" w:after="120"/>
        <w:rPr>
          <w:b/>
          <w:i/>
        </w:rPr>
      </w:pPr>
      <w:r w:rsidRPr="0014562B">
        <w:rPr>
          <w:b/>
          <w:i/>
        </w:rPr>
        <w:t xml:space="preserve">How serious is Hepatitis C? </w:t>
      </w:r>
    </w:p>
    <w:p w:rsidR="001E407D" w:rsidRDefault="001E407D" w:rsidP="001E407D">
      <w:pPr>
        <w:spacing w:after="120"/>
      </w:pPr>
      <w:r w:rsidRPr="0014562B">
        <w:t>Chronic Hepatitis C is a serious disease that can result in long-term health problems, including liver damage, liver failure, and liver cancer. Approximately 12,000 people die every year from Hepatitis C-related liver disease.</w:t>
      </w:r>
    </w:p>
    <w:p w:rsidR="001E407D" w:rsidRPr="0014562B" w:rsidRDefault="001E407D" w:rsidP="001E407D">
      <w:pPr>
        <w:spacing w:before="200" w:after="120"/>
        <w:rPr>
          <w:b/>
          <w:i/>
        </w:rPr>
      </w:pPr>
      <w:r w:rsidRPr="0014562B">
        <w:rPr>
          <w:b/>
          <w:i/>
        </w:rPr>
        <w:t xml:space="preserve">Who should get tested for Hepatitis C? </w:t>
      </w:r>
    </w:p>
    <w:p w:rsidR="001E407D" w:rsidRPr="0014562B" w:rsidRDefault="001E407D" w:rsidP="001E407D">
      <w:pPr>
        <w:spacing w:after="120"/>
      </w:pPr>
      <w:r w:rsidRPr="0014562B">
        <w:t xml:space="preserve">Testing for Hepatitis C is recommended for certain groups, including people who: </w:t>
      </w:r>
    </w:p>
    <w:p w:rsidR="001E407D" w:rsidRPr="0014562B" w:rsidRDefault="001E407D" w:rsidP="001E407D">
      <w:pPr>
        <w:spacing w:after="120"/>
      </w:pPr>
      <w:r w:rsidRPr="0014562B">
        <w:t xml:space="preserve">■ </w:t>
      </w:r>
      <w:proofErr w:type="gramStart"/>
      <w:r w:rsidRPr="0014562B">
        <w:t>Currently</w:t>
      </w:r>
      <w:proofErr w:type="gramEnd"/>
      <w:r w:rsidRPr="0014562B">
        <w:t xml:space="preserve"> inject drugs </w:t>
      </w:r>
    </w:p>
    <w:p w:rsidR="001E407D" w:rsidRPr="0014562B" w:rsidRDefault="001E407D" w:rsidP="001E407D">
      <w:pPr>
        <w:spacing w:after="120"/>
      </w:pPr>
      <w:r w:rsidRPr="0014562B">
        <w:t xml:space="preserve">■ Injected drugs in the past, even if it was just once or occurred many years ago </w:t>
      </w:r>
    </w:p>
    <w:p w:rsidR="001E407D" w:rsidRPr="0014562B" w:rsidRDefault="001E407D" w:rsidP="001E407D">
      <w:pPr>
        <w:spacing w:after="120"/>
      </w:pPr>
      <w:r w:rsidRPr="0014562B">
        <w:t xml:space="preserve">■ Have HIV infection </w:t>
      </w:r>
    </w:p>
    <w:p w:rsidR="001E407D" w:rsidRPr="0014562B" w:rsidRDefault="001E407D" w:rsidP="001E407D">
      <w:pPr>
        <w:spacing w:after="120"/>
      </w:pPr>
      <w:r w:rsidRPr="0014562B">
        <w:t xml:space="preserve">■ Have abnormal liver tests or liver disease </w:t>
      </w:r>
    </w:p>
    <w:p w:rsidR="001E407D" w:rsidRPr="0014562B" w:rsidRDefault="001E407D" w:rsidP="001E407D">
      <w:pPr>
        <w:spacing w:after="120"/>
      </w:pPr>
      <w:r w:rsidRPr="0014562B">
        <w:t xml:space="preserve">■ Received donated blood or organs before 1992 </w:t>
      </w:r>
    </w:p>
    <w:p w:rsidR="001E407D" w:rsidRPr="0014562B" w:rsidRDefault="001E407D" w:rsidP="001E407D">
      <w:pPr>
        <w:spacing w:after="120"/>
      </w:pPr>
      <w:r w:rsidRPr="0014562B">
        <w:t xml:space="preserve">■ Have been exposed to blood on the job through a </w:t>
      </w:r>
      <w:r w:rsidR="001162E3" w:rsidRPr="0014562B">
        <w:t>needle stick</w:t>
      </w:r>
      <w:r w:rsidRPr="0014562B">
        <w:t xml:space="preserve"> or injury with a sharp object </w:t>
      </w:r>
    </w:p>
    <w:p w:rsidR="003F20B1" w:rsidRPr="00F22BA0" w:rsidRDefault="001E407D" w:rsidP="00D21741">
      <w:pPr>
        <w:spacing w:after="120"/>
      </w:pPr>
      <w:r w:rsidRPr="0014562B">
        <w:t>■ Are on hemodialysis</w:t>
      </w:r>
    </w:p>
    <w:sectPr w:rsidR="003F20B1" w:rsidRPr="00F22BA0" w:rsidSect="00B957DF">
      <w:headerReference w:type="even" r:id="rId11"/>
      <w:headerReference w:type="default" r:id="rId12"/>
      <w:footerReference w:type="default" r:id="rId13"/>
      <w:pgSz w:w="12240" w:h="15840"/>
      <w:pgMar w:top="2250" w:right="1440" w:bottom="1440" w:left="1440" w:header="63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90" w:rsidRDefault="006F7190" w:rsidP="00B957DF">
      <w:r>
        <w:separator/>
      </w:r>
    </w:p>
  </w:endnote>
  <w:endnote w:type="continuationSeparator" w:id="0">
    <w:p w:rsidR="006F7190" w:rsidRDefault="006F7190" w:rsidP="00B9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Pr="00912687" w:rsidRDefault="00825D15" w:rsidP="00B957DF">
    <w:pPr>
      <w:pStyle w:val="BasicParagraph"/>
      <w:jc w:val="center"/>
      <w:rPr>
        <w:spacing w:val="33"/>
        <w:sz w:val="18"/>
        <w:szCs w:val="18"/>
      </w:rPr>
    </w:pPr>
    <w:r>
      <w:rPr>
        <w:spacing w:val="33"/>
        <w:sz w:val="18"/>
        <w:szCs w:val="18"/>
        <w:lang w:bidi="en-US"/>
      </w:rPr>
      <w:t>4483 US 42</w:t>
    </w:r>
    <w:r w:rsidR="000520EF">
      <w:rPr>
        <w:spacing w:val="33"/>
        <w:sz w:val="18"/>
        <w:szCs w:val="18"/>
      </w:rPr>
      <w:t xml:space="preserve">     </w:t>
    </w:r>
    <w:r w:rsidR="000520EF" w:rsidRPr="00BF09FF">
      <w:rPr>
        <w:rFonts w:ascii="Arial" w:hAnsi="Arial" w:cs="Arial"/>
        <w:color w:val="F40026"/>
        <w:spacing w:val="33"/>
        <w:sz w:val="18"/>
        <w:szCs w:val="18"/>
      </w:rPr>
      <w:t>I</w:t>
    </w:r>
    <w:r w:rsidR="000520EF">
      <w:rPr>
        <w:spacing w:val="33"/>
        <w:sz w:val="18"/>
        <w:szCs w:val="18"/>
      </w:rPr>
      <w:t xml:space="preserve">     Mason</w:t>
    </w:r>
    <w:r w:rsidR="000520EF" w:rsidRPr="00912687">
      <w:rPr>
        <w:spacing w:val="33"/>
        <w:sz w:val="18"/>
        <w:szCs w:val="18"/>
      </w:rPr>
      <w:t xml:space="preserve">, OH </w:t>
    </w:r>
    <w:r w:rsidR="000520EF">
      <w:rPr>
        <w:spacing w:val="33"/>
        <w:sz w:val="18"/>
        <w:szCs w:val="18"/>
        <w:lang w:bidi="en-US"/>
      </w:rPr>
      <w:t>45040</w:t>
    </w:r>
    <w:r w:rsidR="000520EF">
      <w:rPr>
        <w:spacing w:val="33"/>
        <w:sz w:val="18"/>
        <w:szCs w:val="18"/>
      </w:rPr>
      <w:t xml:space="preserve">     </w:t>
    </w:r>
    <w:r w:rsidR="000520EF" w:rsidRPr="00BF09FF">
      <w:rPr>
        <w:rFonts w:ascii="Arial" w:hAnsi="Arial" w:cs="Arial"/>
        <w:color w:val="F40026"/>
        <w:spacing w:val="33"/>
        <w:sz w:val="18"/>
        <w:szCs w:val="18"/>
      </w:rPr>
      <w:t>I</w:t>
    </w:r>
    <w:r w:rsidR="000520EF">
      <w:rPr>
        <w:spacing w:val="33"/>
        <w:sz w:val="18"/>
        <w:szCs w:val="18"/>
      </w:rPr>
      <w:t xml:space="preserve">     </w:t>
    </w:r>
    <w:r w:rsidR="000520EF" w:rsidRPr="00912687">
      <w:rPr>
        <w:spacing w:val="33"/>
        <w:sz w:val="18"/>
        <w:szCs w:val="18"/>
      </w:rPr>
      <w:t xml:space="preserve">(513) </w:t>
    </w:r>
    <w:r w:rsidR="000520EF">
      <w:rPr>
        <w:spacing w:val="33"/>
        <w:sz w:val="18"/>
        <w:szCs w:val="18"/>
        <w:lang w:bidi="en-US"/>
      </w:rPr>
      <w:t>536-</w:t>
    </w:r>
    <w:r>
      <w:rPr>
        <w:spacing w:val="33"/>
        <w:sz w:val="18"/>
        <w:szCs w:val="18"/>
        <w:lang w:bidi="en-US"/>
      </w:rPr>
      <w:t>0050</w:t>
    </w:r>
  </w:p>
  <w:p w:rsidR="000520EF" w:rsidRDefault="0005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90" w:rsidRDefault="006F7190" w:rsidP="00B957DF">
      <w:r>
        <w:separator/>
      </w:r>
    </w:p>
  </w:footnote>
  <w:footnote w:type="continuationSeparator" w:id="0">
    <w:p w:rsidR="006F7190" w:rsidRDefault="006F7190" w:rsidP="00B9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Default="00933234">
    <w:pPr>
      <w:pStyle w:val="Header"/>
    </w:pPr>
    <w:r>
      <w:rPr>
        <w:noProof/>
      </w:rPr>
      <w:drawing>
        <wp:inline distT="0" distB="0" distL="0" distR="0" wp14:anchorId="716D6E9E" wp14:editId="3C3DAB35">
          <wp:extent cx="3937000" cy="393700"/>
          <wp:effectExtent l="0" t="0" r="6350" b="6350"/>
          <wp:docPr id="1" name="Picture 1" descr="Description: U:\LOGOS &amp; BRANDMARKS\UC Health Foundation Logo\UCH Foundation-PREFERRED\UCH-Foundation-PREFER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:\LOGOS &amp; BRANDMARKS\UC Health Foundation Logo\UCH Foundation-PREFERRED\UCH-Foundation-PREFER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EF" w:rsidRDefault="00933234" w:rsidP="008E22CE">
    <w:pPr>
      <w:pStyle w:val="Header"/>
      <w:tabs>
        <w:tab w:val="clear" w:pos="9360"/>
        <w:tab w:val="right" w:pos="9720"/>
      </w:tabs>
      <w:ind w:right="-360"/>
      <w:jc w:val="right"/>
    </w:pPr>
    <w:r>
      <w:rPr>
        <w:noProof/>
      </w:rPr>
      <w:drawing>
        <wp:inline distT="0" distB="0" distL="0" distR="0" wp14:anchorId="716D6E9F" wp14:editId="38766659">
          <wp:extent cx="3238500" cy="406400"/>
          <wp:effectExtent l="0" t="0" r="0" b="0"/>
          <wp:docPr id="2" name="Picture 2" descr="UCH-LCOH Co-Branding-Prefer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H-LCOH Co-Branding-Prefer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EE6" w:rsidRDefault="000B4EE6" w:rsidP="008E22CE">
    <w:pPr>
      <w:pStyle w:val="Header"/>
      <w:tabs>
        <w:tab w:val="clear" w:pos="9360"/>
        <w:tab w:val="right" w:pos="9720"/>
      </w:tabs>
      <w:ind w:right="-360"/>
      <w:jc w:val="right"/>
    </w:pPr>
  </w:p>
  <w:p w:rsidR="000B4EE6" w:rsidRPr="001162E3" w:rsidRDefault="000B4EE6" w:rsidP="000B4EE6">
    <w:pPr>
      <w:jc w:val="center"/>
      <w:rPr>
        <w:b/>
        <w:sz w:val="28"/>
        <w:szCs w:val="28"/>
      </w:rPr>
    </w:pPr>
    <w:r w:rsidRPr="001162E3">
      <w:rPr>
        <w:b/>
        <w:sz w:val="28"/>
        <w:szCs w:val="28"/>
      </w:rPr>
      <w:t>HEPATITIS C</w:t>
    </w:r>
    <w:r>
      <w:rPr>
        <w:b/>
        <w:sz w:val="28"/>
        <w:szCs w:val="28"/>
      </w:rPr>
      <w:t xml:space="preserve"> (HCV)</w:t>
    </w:r>
  </w:p>
  <w:p w:rsidR="000B4EE6" w:rsidRDefault="000B4EE6" w:rsidP="000B4EE6">
    <w:pPr>
      <w:pStyle w:val="Header"/>
      <w:tabs>
        <w:tab w:val="clear" w:pos="9360"/>
        <w:tab w:val="right" w:pos="9720"/>
      </w:tabs>
      <w:ind w:right="-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8D"/>
    <w:multiLevelType w:val="hybridMultilevel"/>
    <w:tmpl w:val="C90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F0A76"/>
    <w:multiLevelType w:val="hybridMultilevel"/>
    <w:tmpl w:val="E3A2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15"/>
    <w:rsid w:val="000009D8"/>
    <w:rsid w:val="0000714B"/>
    <w:rsid w:val="000520EF"/>
    <w:rsid w:val="00052B3B"/>
    <w:rsid w:val="0005417B"/>
    <w:rsid w:val="0006161C"/>
    <w:rsid w:val="000B4EE6"/>
    <w:rsid w:val="000C0D2F"/>
    <w:rsid w:val="00106ED6"/>
    <w:rsid w:val="001162E3"/>
    <w:rsid w:val="001432E8"/>
    <w:rsid w:val="001811D5"/>
    <w:rsid w:val="001E407D"/>
    <w:rsid w:val="002044F5"/>
    <w:rsid w:val="00235651"/>
    <w:rsid w:val="00313A45"/>
    <w:rsid w:val="003354AA"/>
    <w:rsid w:val="00341696"/>
    <w:rsid w:val="003946A4"/>
    <w:rsid w:val="003F20B1"/>
    <w:rsid w:val="00461AF6"/>
    <w:rsid w:val="004808D8"/>
    <w:rsid w:val="004B4D41"/>
    <w:rsid w:val="004C7A58"/>
    <w:rsid w:val="005B0C06"/>
    <w:rsid w:val="0060666A"/>
    <w:rsid w:val="006A5536"/>
    <w:rsid w:val="006B2DC7"/>
    <w:rsid w:val="006D1B6D"/>
    <w:rsid w:val="006D5C67"/>
    <w:rsid w:val="006F7190"/>
    <w:rsid w:val="007B13AC"/>
    <w:rsid w:val="007C0544"/>
    <w:rsid w:val="00825D15"/>
    <w:rsid w:val="008A2275"/>
    <w:rsid w:val="008C5D90"/>
    <w:rsid w:val="008E22CE"/>
    <w:rsid w:val="00912687"/>
    <w:rsid w:val="009223D2"/>
    <w:rsid w:val="00924D4A"/>
    <w:rsid w:val="00933234"/>
    <w:rsid w:val="00945FBC"/>
    <w:rsid w:val="009676D6"/>
    <w:rsid w:val="009A3DF9"/>
    <w:rsid w:val="009D233E"/>
    <w:rsid w:val="009E6076"/>
    <w:rsid w:val="00A3083C"/>
    <w:rsid w:val="00A66F38"/>
    <w:rsid w:val="00A907CA"/>
    <w:rsid w:val="00AB21EF"/>
    <w:rsid w:val="00B13436"/>
    <w:rsid w:val="00B957DF"/>
    <w:rsid w:val="00BF09FF"/>
    <w:rsid w:val="00C00DD0"/>
    <w:rsid w:val="00C25805"/>
    <w:rsid w:val="00C54666"/>
    <w:rsid w:val="00C63454"/>
    <w:rsid w:val="00CD5757"/>
    <w:rsid w:val="00D21741"/>
    <w:rsid w:val="00D43DB8"/>
    <w:rsid w:val="00DA5346"/>
    <w:rsid w:val="00DD18E5"/>
    <w:rsid w:val="00E33B67"/>
    <w:rsid w:val="00E36FA4"/>
    <w:rsid w:val="00E57666"/>
    <w:rsid w:val="00E57FF5"/>
    <w:rsid w:val="00EC5CA7"/>
    <w:rsid w:val="00F22BA0"/>
    <w:rsid w:val="00F4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4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A4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FA4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FA4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36FA4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36FA4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6FA4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6FA4"/>
    <w:pPr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36FA4"/>
    <w:pPr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6FA4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6FA4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36FA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36FA4"/>
    <w:rPr>
      <w:rFonts w:ascii="Cambria" w:eastAsia="MS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36FA4"/>
    <w:rPr>
      <w:rFonts w:ascii="Cambria" w:eastAsia="MS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36FA4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36FA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36FA4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6FA4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6FA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6FA4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36FA4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A4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36FA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6FA4"/>
    <w:rPr>
      <w:b/>
      <w:bCs/>
    </w:rPr>
  </w:style>
  <w:style w:type="character" w:styleId="Emphasis">
    <w:name w:val="Emphasis"/>
    <w:uiPriority w:val="20"/>
    <w:qFormat/>
    <w:rsid w:val="00E36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E36FA4"/>
  </w:style>
  <w:style w:type="paragraph" w:customStyle="1" w:styleId="ColorfulList-Accent11">
    <w:name w:val="Colorful List - Accent 11"/>
    <w:basedOn w:val="Normal"/>
    <w:uiPriority w:val="34"/>
    <w:qFormat/>
    <w:rsid w:val="00E36FA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36FA4"/>
    <w:pPr>
      <w:spacing w:before="20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E36FA4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36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E36FA4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E36FA4"/>
    <w:rPr>
      <w:i/>
      <w:iCs/>
    </w:rPr>
  </w:style>
  <w:style w:type="character" w:customStyle="1" w:styleId="IntenseEmphasis1">
    <w:name w:val="Intense Emphasis1"/>
    <w:uiPriority w:val="21"/>
    <w:qFormat/>
    <w:rsid w:val="00E36FA4"/>
    <w:rPr>
      <w:b/>
      <w:bCs/>
    </w:rPr>
  </w:style>
  <w:style w:type="character" w:customStyle="1" w:styleId="SubtleReference1">
    <w:name w:val="Subtle Reference1"/>
    <w:uiPriority w:val="31"/>
    <w:qFormat/>
    <w:rsid w:val="00E36FA4"/>
    <w:rPr>
      <w:smallCaps/>
    </w:rPr>
  </w:style>
  <w:style w:type="character" w:customStyle="1" w:styleId="IntenseReference1">
    <w:name w:val="Intense Reference1"/>
    <w:uiPriority w:val="32"/>
    <w:qFormat/>
    <w:rsid w:val="00E36FA4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E36FA4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6F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DF"/>
  </w:style>
  <w:style w:type="paragraph" w:styleId="Footer">
    <w:name w:val="footer"/>
    <w:basedOn w:val="Normal"/>
    <w:link w:val="Foot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DF"/>
  </w:style>
  <w:style w:type="paragraph" w:customStyle="1" w:styleId="BasicParagraph">
    <w:name w:val="[Basic Paragraph]"/>
    <w:basedOn w:val="Normal"/>
    <w:uiPriority w:val="99"/>
    <w:rsid w:val="00B957D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unhideWhenUsed/>
    <w:rsid w:val="000009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0EF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EF"/>
    <w:rPr>
      <w:rFonts w:ascii="Arial" w:eastAsia="Times New Roman" w:hAnsi="Arial"/>
      <w:sz w:val="24"/>
      <w:szCs w:val="21"/>
    </w:rPr>
  </w:style>
  <w:style w:type="table" w:styleId="TableGrid">
    <w:name w:val="Table Grid"/>
    <w:basedOn w:val="TableNormal"/>
    <w:rsid w:val="001432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5805"/>
    <w:pPr>
      <w:ind w:left="720"/>
      <w:contextualSpacing/>
    </w:pPr>
    <w:rPr>
      <w:rFonts w:ascii="Book Antiqua" w:hAnsi="Book Antiqua"/>
      <w:sz w:val="22"/>
    </w:rPr>
  </w:style>
  <w:style w:type="character" w:styleId="CommentReference">
    <w:name w:val="annotation reference"/>
    <w:rsid w:val="00C25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805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805"/>
    <w:rPr>
      <w:rFonts w:ascii="Book Antiqua" w:eastAsia="Times New Roman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4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FA4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FA4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6FA4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36FA4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36FA4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36FA4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36FA4"/>
    <w:pPr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36FA4"/>
    <w:pPr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36FA4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6FA4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36FA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36FA4"/>
    <w:rPr>
      <w:rFonts w:ascii="Cambria" w:eastAsia="MS Gothic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36FA4"/>
    <w:rPr>
      <w:rFonts w:ascii="Cambria" w:eastAsia="MS Gothic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36FA4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36FA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36FA4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36FA4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36FA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6FA4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36FA4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A4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36FA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6FA4"/>
    <w:rPr>
      <w:b/>
      <w:bCs/>
    </w:rPr>
  </w:style>
  <w:style w:type="character" w:styleId="Emphasis">
    <w:name w:val="Emphasis"/>
    <w:uiPriority w:val="20"/>
    <w:qFormat/>
    <w:rsid w:val="00E36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NoSpacing1">
    <w:name w:val="No Spacing1"/>
    <w:basedOn w:val="Normal"/>
    <w:uiPriority w:val="1"/>
    <w:qFormat/>
    <w:rsid w:val="00E36FA4"/>
  </w:style>
  <w:style w:type="paragraph" w:customStyle="1" w:styleId="ColorfulList-Accent11">
    <w:name w:val="Colorful List - Accent 11"/>
    <w:basedOn w:val="Normal"/>
    <w:uiPriority w:val="34"/>
    <w:qFormat/>
    <w:rsid w:val="00E36FA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E36FA4"/>
    <w:pPr>
      <w:spacing w:before="20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E36FA4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E36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E36FA4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E36FA4"/>
    <w:rPr>
      <w:i/>
      <w:iCs/>
    </w:rPr>
  </w:style>
  <w:style w:type="character" w:customStyle="1" w:styleId="IntenseEmphasis1">
    <w:name w:val="Intense Emphasis1"/>
    <w:uiPriority w:val="21"/>
    <w:qFormat/>
    <w:rsid w:val="00E36FA4"/>
    <w:rPr>
      <w:b/>
      <w:bCs/>
    </w:rPr>
  </w:style>
  <w:style w:type="character" w:customStyle="1" w:styleId="SubtleReference1">
    <w:name w:val="Subtle Reference1"/>
    <w:uiPriority w:val="31"/>
    <w:qFormat/>
    <w:rsid w:val="00E36FA4"/>
    <w:rPr>
      <w:smallCaps/>
    </w:rPr>
  </w:style>
  <w:style w:type="character" w:customStyle="1" w:styleId="IntenseReference1">
    <w:name w:val="Intense Reference1"/>
    <w:uiPriority w:val="32"/>
    <w:qFormat/>
    <w:rsid w:val="00E36FA4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E36FA4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6FA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DF"/>
  </w:style>
  <w:style w:type="paragraph" w:styleId="Footer">
    <w:name w:val="footer"/>
    <w:basedOn w:val="Normal"/>
    <w:link w:val="FooterChar"/>
    <w:uiPriority w:val="99"/>
    <w:unhideWhenUsed/>
    <w:rsid w:val="00B9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DF"/>
  </w:style>
  <w:style w:type="paragraph" w:customStyle="1" w:styleId="BasicParagraph">
    <w:name w:val="[Basic Paragraph]"/>
    <w:basedOn w:val="Normal"/>
    <w:uiPriority w:val="99"/>
    <w:rsid w:val="00B957D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uiPriority w:val="99"/>
    <w:unhideWhenUsed/>
    <w:rsid w:val="000009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0EF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EF"/>
    <w:rPr>
      <w:rFonts w:ascii="Arial" w:eastAsia="Times New Roman" w:hAnsi="Arial"/>
      <w:sz w:val="24"/>
      <w:szCs w:val="21"/>
    </w:rPr>
  </w:style>
  <w:style w:type="table" w:styleId="TableGrid">
    <w:name w:val="Table Grid"/>
    <w:basedOn w:val="TableNormal"/>
    <w:rsid w:val="001432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5805"/>
    <w:pPr>
      <w:ind w:left="720"/>
      <w:contextualSpacing/>
    </w:pPr>
    <w:rPr>
      <w:rFonts w:ascii="Book Antiqua" w:hAnsi="Book Antiqua"/>
      <w:sz w:val="22"/>
    </w:rPr>
  </w:style>
  <w:style w:type="character" w:styleId="CommentReference">
    <w:name w:val="annotation reference"/>
    <w:rsid w:val="00C25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805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5805"/>
    <w:rPr>
      <w:rFonts w:ascii="Book Antiqua" w:eastAsia="Times New Roman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COH%20%20Move%20folder20150603\Documents\My%20Document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9FFF167DD2B4EA7BFF9F9F31DF509" ma:contentTypeVersion="0" ma:contentTypeDescription="Create a new document." ma:contentTypeScope="" ma:versionID="c35e28580dc5a37555870ef5aac454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AF2384-D28A-4058-B590-2BAEED46897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C05C1F-EAC1-4A23-B2C2-0EDC04482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B37BC-3D6E-4811-BB33-054823143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LCOH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Mallery, John</dc:creator>
  <cp:lastModifiedBy>Gelis, Stephanie</cp:lastModifiedBy>
  <cp:revision>5</cp:revision>
  <cp:lastPrinted>2015-07-06T15:00:00Z</cp:lastPrinted>
  <dcterms:created xsi:type="dcterms:W3CDTF">2015-07-06T18:55:00Z</dcterms:created>
  <dcterms:modified xsi:type="dcterms:W3CDTF">2015-08-10T20:17:00Z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0x010100FB59FFF167DD2B4EA7BFF9F9F31DF509</vt:lpwstr>
  </property>
</Properties>
</file>